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1DE" w:rsidRDefault="005541DE" w:rsidP="00CC1528">
      <w:pPr>
        <w:tabs>
          <w:tab w:val="left" w:pos="5954"/>
        </w:tabs>
        <w:spacing w:after="0" w:line="264" w:lineRule="auto"/>
        <w:jc w:val="center"/>
        <w:rPr>
          <w:rFonts w:ascii="Times New Roman" w:hAnsi="Times New Roman" w:cs="Times New Roman"/>
          <w:b/>
          <w:sz w:val="24"/>
          <w:szCs w:val="24"/>
        </w:rPr>
      </w:pPr>
    </w:p>
    <w:p w:rsidR="00865FDF" w:rsidRDefault="00865FDF" w:rsidP="005541DE">
      <w:pPr>
        <w:spacing w:after="0" w:line="264" w:lineRule="auto"/>
        <w:jc w:val="center"/>
        <w:rPr>
          <w:rFonts w:ascii="Times New Roman" w:hAnsi="Times New Roman" w:cs="Times New Roman"/>
          <w:b/>
          <w:sz w:val="24"/>
          <w:szCs w:val="24"/>
        </w:rPr>
      </w:pPr>
    </w:p>
    <w:p w:rsidR="0057765A" w:rsidRDefault="002E4F81" w:rsidP="005541DE">
      <w:pPr>
        <w:spacing w:after="0" w:line="264" w:lineRule="auto"/>
        <w:jc w:val="center"/>
        <w:rPr>
          <w:rFonts w:ascii="Times New Roman" w:hAnsi="Times New Roman" w:cs="Times New Roman"/>
          <w:b/>
          <w:sz w:val="24"/>
          <w:szCs w:val="24"/>
        </w:rPr>
      </w:pPr>
      <w:r w:rsidRPr="00980297">
        <w:rPr>
          <w:rFonts w:ascii="Times New Roman" w:hAnsi="Times New Roman" w:cs="Times New Roman"/>
          <w:b/>
          <w:sz w:val="24"/>
          <w:szCs w:val="24"/>
        </w:rPr>
        <w:t xml:space="preserve">İL </w:t>
      </w:r>
      <w:r w:rsidR="00F3576A" w:rsidRPr="00980297">
        <w:rPr>
          <w:rFonts w:ascii="Times New Roman" w:hAnsi="Times New Roman" w:cs="Times New Roman"/>
          <w:b/>
          <w:sz w:val="24"/>
          <w:szCs w:val="24"/>
        </w:rPr>
        <w:t xml:space="preserve">UMUMİ </w:t>
      </w:r>
      <w:r w:rsidRPr="00980297">
        <w:rPr>
          <w:rFonts w:ascii="Times New Roman" w:hAnsi="Times New Roman" w:cs="Times New Roman"/>
          <w:b/>
          <w:sz w:val="24"/>
          <w:szCs w:val="24"/>
        </w:rPr>
        <w:t>HIFZISSIHHA KURULU KARARI</w:t>
      </w:r>
    </w:p>
    <w:p w:rsidR="005541DE" w:rsidRDefault="005541DE" w:rsidP="005541DE">
      <w:pPr>
        <w:pStyle w:val="GvdeMetni"/>
        <w:spacing w:line="264" w:lineRule="auto"/>
        <w:ind w:right="-58" w:firstLine="708"/>
        <w:jc w:val="both"/>
        <w:rPr>
          <w:rFonts w:eastAsiaTheme="minorHAnsi"/>
          <w:b/>
          <w:sz w:val="24"/>
          <w:szCs w:val="24"/>
          <w:lang w:eastAsia="en-US" w:bidi="ar-SA"/>
        </w:rPr>
      </w:pPr>
    </w:p>
    <w:p w:rsidR="00865FDF" w:rsidRDefault="00865FDF" w:rsidP="005541DE">
      <w:pPr>
        <w:pStyle w:val="GvdeMetni"/>
        <w:spacing w:line="264" w:lineRule="auto"/>
        <w:ind w:right="-58" w:firstLine="708"/>
        <w:jc w:val="both"/>
        <w:rPr>
          <w:sz w:val="24"/>
          <w:szCs w:val="24"/>
        </w:rPr>
      </w:pPr>
    </w:p>
    <w:p w:rsidR="00865FDF" w:rsidRDefault="00865FDF" w:rsidP="00865FDF">
      <w:pPr>
        <w:pStyle w:val="GvdeMetni"/>
        <w:spacing w:line="264" w:lineRule="auto"/>
        <w:ind w:right="-58" w:firstLine="708"/>
        <w:jc w:val="both"/>
        <w:rPr>
          <w:sz w:val="24"/>
          <w:szCs w:val="24"/>
        </w:rPr>
      </w:pPr>
      <w:r w:rsidRPr="00C801ED">
        <w:rPr>
          <w:sz w:val="24"/>
          <w:szCs w:val="24"/>
        </w:rPr>
        <w:t xml:space="preserve">Çin'de ortaya çıkarak bütün dünyayı etkisi altına alan Covid-19 salgınının ülkemizde kamu düzeninin bir parçası olan kamu sağlığına olumsuz etkilerini asgari seviyeye düşürmek amacıyla Sağlık Bakanlığı ve Koronavirüs Bilim Kurulunun önerileri, Sayın Cumhurbaşkanımızın talimatları doğrultusunda bugüne kadar birçok tedbir kararı alınmış ve uygulamaya geçirilmiştir. </w:t>
      </w:r>
    </w:p>
    <w:p w:rsidR="002F33ED" w:rsidRDefault="002F33ED" w:rsidP="00865FDF">
      <w:pPr>
        <w:pStyle w:val="GvdeMetni"/>
        <w:spacing w:line="264" w:lineRule="auto"/>
        <w:ind w:right="-58" w:firstLine="708"/>
        <w:jc w:val="both"/>
        <w:rPr>
          <w:rFonts w:eastAsiaTheme="minorHAnsi"/>
          <w:sz w:val="24"/>
          <w:szCs w:val="24"/>
          <w:lang w:eastAsia="en-US" w:bidi="ar-SA"/>
        </w:rPr>
      </w:pPr>
      <w:r>
        <w:rPr>
          <w:rFonts w:eastAsiaTheme="minorHAnsi"/>
          <w:sz w:val="24"/>
          <w:szCs w:val="24"/>
          <w:lang w:eastAsia="en-US" w:bidi="ar-SA"/>
        </w:rPr>
        <w:t>K</w:t>
      </w:r>
      <w:r w:rsidRPr="00027D31">
        <w:rPr>
          <w:rFonts w:eastAsiaTheme="minorHAnsi"/>
          <w:sz w:val="24"/>
          <w:szCs w:val="24"/>
          <w:lang w:eastAsia="en-US" w:bidi="ar-SA"/>
        </w:rPr>
        <w:t xml:space="preserve">oranavirüs salgınının halk sağlığı açısından oluşturduğu riski yönetebilmek adına kişiler arası mesafe ve kişisel temizlik kurallarına riayet etmenin yanı sıra maske kullanımı da son derece önem taşımaktadır. </w:t>
      </w:r>
    </w:p>
    <w:p w:rsidR="00865FDF" w:rsidRDefault="007A3D47" w:rsidP="00865FDF">
      <w:pPr>
        <w:pStyle w:val="GvdeMetni"/>
        <w:spacing w:line="264" w:lineRule="auto"/>
        <w:ind w:right="-58" w:firstLine="708"/>
        <w:jc w:val="both"/>
        <w:rPr>
          <w:sz w:val="24"/>
          <w:szCs w:val="24"/>
        </w:rPr>
      </w:pPr>
      <w:r>
        <w:rPr>
          <w:sz w:val="24"/>
          <w:szCs w:val="24"/>
        </w:rPr>
        <w:t>Bu kapsamda; 29</w:t>
      </w:r>
      <w:r w:rsidR="00865FDF" w:rsidRPr="000422AF">
        <w:rPr>
          <w:sz w:val="24"/>
          <w:szCs w:val="24"/>
        </w:rPr>
        <w:t>.0</w:t>
      </w:r>
      <w:r w:rsidR="00865FDF">
        <w:rPr>
          <w:sz w:val="24"/>
          <w:szCs w:val="24"/>
        </w:rPr>
        <w:t>7</w:t>
      </w:r>
      <w:r w:rsidR="00865FDF" w:rsidRPr="000422AF">
        <w:rPr>
          <w:sz w:val="24"/>
          <w:szCs w:val="24"/>
        </w:rPr>
        <w:t>.2020 tarihinde olağanüstü toplanan İl Umumi Hıfzıssıhha Kurulu</w:t>
      </w:r>
      <w:r w:rsidR="00865FDF">
        <w:rPr>
          <w:sz w:val="24"/>
          <w:szCs w:val="24"/>
        </w:rPr>
        <w:t>,</w:t>
      </w:r>
      <w:r w:rsidR="008B38B1">
        <w:rPr>
          <w:sz w:val="24"/>
          <w:szCs w:val="24"/>
        </w:rPr>
        <w:t xml:space="preserve"> düğün, nikâh, nişan vb organizasyonlar,Kurban Bayramında alınacak ek tedbirler</w:t>
      </w:r>
      <w:r w:rsidR="002F33ED">
        <w:rPr>
          <w:sz w:val="24"/>
          <w:szCs w:val="24"/>
        </w:rPr>
        <w:t xml:space="preserve"> ile </w:t>
      </w:r>
      <w:r w:rsidR="00865FDF" w:rsidRPr="00E4604A">
        <w:rPr>
          <w:sz w:val="24"/>
          <w:szCs w:val="24"/>
        </w:rPr>
        <w:t>COVİD-19 pozitif tespit edildiğinden 14 gün süreyle evde izolasyonu amacıyla karantina tedbiri kararı alınan/sonlandırılan yerlerle il</w:t>
      </w:r>
      <w:r w:rsidR="00865FDF">
        <w:rPr>
          <w:sz w:val="24"/>
          <w:szCs w:val="24"/>
        </w:rPr>
        <w:t xml:space="preserve">gili olarak </w:t>
      </w:r>
      <w:r w:rsidR="00865FDF" w:rsidRPr="000422AF">
        <w:rPr>
          <w:sz w:val="24"/>
          <w:szCs w:val="24"/>
        </w:rPr>
        <w:t xml:space="preserve">aşağıdaki kararları almıştır. </w:t>
      </w:r>
    </w:p>
    <w:p w:rsidR="00865FDF" w:rsidRDefault="00865FDF" w:rsidP="00865FDF">
      <w:pPr>
        <w:pStyle w:val="Default"/>
        <w:jc w:val="both"/>
        <w:rPr>
          <w:b/>
          <w:color w:val="auto"/>
        </w:rPr>
      </w:pPr>
    </w:p>
    <w:p w:rsidR="008B38B1" w:rsidRDefault="008B38B1" w:rsidP="00852710">
      <w:pPr>
        <w:pStyle w:val="Default"/>
        <w:jc w:val="both"/>
        <w:rPr>
          <w:b/>
          <w:bCs/>
          <w:sz w:val="23"/>
          <w:szCs w:val="23"/>
        </w:rPr>
      </w:pPr>
    </w:p>
    <w:p w:rsidR="00852710" w:rsidRPr="00852710" w:rsidRDefault="00852710" w:rsidP="00852710">
      <w:pPr>
        <w:pStyle w:val="GvdeMetni"/>
        <w:numPr>
          <w:ilvl w:val="0"/>
          <w:numId w:val="1"/>
        </w:numPr>
        <w:spacing w:line="264" w:lineRule="auto"/>
        <w:ind w:right="-58"/>
        <w:jc w:val="both"/>
        <w:rPr>
          <w:b/>
        </w:rPr>
      </w:pPr>
      <w:r w:rsidRPr="00852710">
        <w:rPr>
          <w:b/>
          <w:sz w:val="24"/>
          <w:szCs w:val="24"/>
        </w:rPr>
        <w:t xml:space="preserve">Düğün, </w:t>
      </w:r>
      <w:r w:rsidR="007A3D47" w:rsidRPr="00852710">
        <w:rPr>
          <w:b/>
          <w:sz w:val="24"/>
          <w:szCs w:val="24"/>
        </w:rPr>
        <w:t>nikâh</w:t>
      </w:r>
      <w:r w:rsidRPr="00852710">
        <w:rPr>
          <w:b/>
          <w:sz w:val="24"/>
          <w:szCs w:val="24"/>
        </w:rPr>
        <w:t xml:space="preserve">,  nişan vb organizasyonlar ile </w:t>
      </w:r>
      <w:r w:rsidRPr="00852710">
        <w:rPr>
          <w:b/>
        </w:rPr>
        <w:t>Kurban Bayramı’nda alınacak tedbirlerle ilgili olarak</w:t>
      </w:r>
      <w:r w:rsidR="007A3D47">
        <w:rPr>
          <w:b/>
        </w:rPr>
        <w:t>;</w:t>
      </w:r>
    </w:p>
    <w:p w:rsidR="00CC1528" w:rsidRDefault="00852710" w:rsidP="00DB18A9">
      <w:pPr>
        <w:pStyle w:val="GvdeMetni"/>
        <w:numPr>
          <w:ilvl w:val="0"/>
          <w:numId w:val="19"/>
        </w:numPr>
        <w:spacing w:line="264" w:lineRule="auto"/>
        <w:ind w:right="-58"/>
        <w:jc w:val="both"/>
      </w:pPr>
      <w:r>
        <w:t xml:space="preserve">Düğün, nikâh, nişan vb. organizasyonların </w:t>
      </w:r>
      <w:r w:rsidR="00D96ABE">
        <w:t xml:space="preserve">3 saat ile sınırlandırılması ve </w:t>
      </w:r>
      <w:r w:rsidR="00D96ABE">
        <w:rPr>
          <w:b/>
        </w:rPr>
        <w:t xml:space="preserve">yemek ikramının </w:t>
      </w:r>
      <w:r w:rsidRPr="007A3D47">
        <w:rPr>
          <w:b/>
        </w:rPr>
        <w:t>yapılmamasına</w:t>
      </w:r>
      <w:r>
        <w:t xml:space="preserve">, </w:t>
      </w:r>
    </w:p>
    <w:p w:rsidR="00D96ABE" w:rsidRDefault="00D96ABE" w:rsidP="00DB18A9">
      <w:pPr>
        <w:pStyle w:val="GvdeMetni"/>
        <w:numPr>
          <w:ilvl w:val="0"/>
          <w:numId w:val="19"/>
        </w:numPr>
        <w:spacing w:line="264" w:lineRule="auto"/>
        <w:ind w:right="-58"/>
        <w:jc w:val="both"/>
      </w:pPr>
      <w:r>
        <w:t>Toplu bayramlaşma programları ve yemek organizasyonlarının düzenlenmemesine,</w:t>
      </w:r>
    </w:p>
    <w:p w:rsidR="00852710" w:rsidRPr="00C86168" w:rsidRDefault="00CC1528" w:rsidP="00DB18A9">
      <w:pPr>
        <w:pStyle w:val="GvdeMetni"/>
        <w:numPr>
          <w:ilvl w:val="0"/>
          <w:numId w:val="19"/>
        </w:numPr>
        <w:spacing w:line="264" w:lineRule="auto"/>
        <w:ind w:right="-58"/>
        <w:jc w:val="both"/>
      </w:pPr>
      <w:r>
        <w:t>M</w:t>
      </w:r>
      <w:r w:rsidR="00852710">
        <w:t xml:space="preserve">aske, mesafe ve temizlik kurallarına uyulup uyulmadığı ile ilgili kolluk kuvvetlerince denetimlerin sıklaştırılmasına, </w:t>
      </w:r>
    </w:p>
    <w:p w:rsidR="00852710" w:rsidRDefault="00852710" w:rsidP="00DB18A9">
      <w:pPr>
        <w:pStyle w:val="GvdeMetni"/>
        <w:numPr>
          <w:ilvl w:val="0"/>
          <w:numId w:val="19"/>
        </w:numPr>
        <w:spacing w:line="264" w:lineRule="auto"/>
        <w:ind w:right="-58"/>
        <w:jc w:val="both"/>
        <w:rPr>
          <w:sz w:val="24"/>
          <w:szCs w:val="24"/>
        </w:rPr>
      </w:pPr>
      <w:r>
        <w:rPr>
          <w:sz w:val="24"/>
          <w:szCs w:val="24"/>
        </w:rPr>
        <w:t xml:space="preserve">30.07.2020-04.08.2020 tarihleri arasında </w:t>
      </w:r>
      <w:r w:rsidRPr="007A3D47">
        <w:rPr>
          <w:b/>
          <w:sz w:val="24"/>
          <w:szCs w:val="24"/>
        </w:rPr>
        <w:t>mezarlık ziyaretlerinin</w:t>
      </w:r>
      <w:r w:rsidR="00D96ABE">
        <w:rPr>
          <w:b/>
          <w:sz w:val="24"/>
          <w:szCs w:val="24"/>
        </w:rPr>
        <w:t xml:space="preserve"> kalabalık gruplar halinde yapılmaması ve</w:t>
      </w:r>
      <w:r>
        <w:rPr>
          <w:sz w:val="24"/>
          <w:szCs w:val="24"/>
        </w:rPr>
        <w:t xml:space="preserve"> konu ile ilgili belediyelerce her türlü tedbirlerin alınmasına,</w:t>
      </w:r>
    </w:p>
    <w:p w:rsidR="00852710" w:rsidRDefault="00852710" w:rsidP="00DB18A9">
      <w:pPr>
        <w:pStyle w:val="GvdeMetni"/>
        <w:numPr>
          <w:ilvl w:val="0"/>
          <w:numId w:val="19"/>
        </w:numPr>
        <w:spacing w:line="264" w:lineRule="auto"/>
        <w:ind w:right="-58"/>
        <w:jc w:val="both"/>
      </w:pPr>
      <w:r>
        <w:rPr>
          <w:sz w:val="24"/>
          <w:szCs w:val="24"/>
        </w:rPr>
        <w:t xml:space="preserve">Bayram namazlarının </w:t>
      </w:r>
      <w:r w:rsidRPr="00F405D7">
        <w:t>Sağlık Bak</w:t>
      </w:r>
      <w:r>
        <w:t>anlığı Koronavirüs Bilim Kurulu</w:t>
      </w:r>
      <w:r w:rsidRPr="00F405D7">
        <w:rPr>
          <w:b/>
        </w:rPr>
        <w:t>COVID-19 Salgın Yönetimi ve Çalışma Rehberinde</w:t>
      </w:r>
      <w:r w:rsidRPr="00F405D7">
        <w:t xml:space="preserve"> yer alan</w:t>
      </w:r>
      <w:r>
        <w:t xml:space="preserve"> “</w:t>
      </w:r>
      <w:r w:rsidRPr="007A3D47">
        <w:rPr>
          <w:b/>
        </w:rPr>
        <w:t>Cami ve İbadethanelerde Alınacak Önlemler</w:t>
      </w:r>
      <w:r>
        <w:t>” başlığında belirlenmiş kurallara uyulmasına,</w:t>
      </w:r>
    </w:p>
    <w:p w:rsidR="007A3D47" w:rsidRDefault="007A3D47" w:rsidP="00DB18A9">
      <w:pPr>
        <w:pStyle w:val="GvdeMetni"/>
        <w:numPr>
          <w:ilvl w:val="0"/>
          <w:numId w:val="19"/>
        </w:numPr>
        <w:spacing w:line="264" w:lineRule="auto"/>
        <w:ind w:right="-58"/>
        <w:jc w:val="both"/>
      </w:pPr>
      <w:r>
        <w:t xml:space="preserve">Bayram namazı sonrası gruplaşmalar olmaması hususunda </w:t>
      </w:r>
      <w:r w:rsidR="00CC1528">
        <w:t>Cami görevlilerince uyarıların yapılmasına ve cemaatin</w:t>
      </w:r>
      <w:r>
        <w:t xml:space="preserve"> son saftan başlayarak cemaatin dağılmasının sağlanmasına,</w:t>
      </w:r>
    </w:p>
    <w:p w:rsidR="007A3D47" w:rsidRDefault="007A3D47" w:rsidP="00DB18A9">
      <w:pPr>
        <w:pStyle w:val="GvdeMetni"/>
        <w:numPr>
          <w:ilvl w:val="0"/>
          <w:numId w:val="19"/>
        </w:numPr>
        <w:spacing w:line="264" w:lineRule="auto"/>
        <w:ind w:right="-58"/>
        <w:jc w:val="both"/>
      </w:pPr>
      <w:r>
        <w:t>65 yaş üstü ve kronik hastalığı olanların kurban kesim alanlarına girmemelerine,</w:t>
      </w:r>
    </w:p>
    <w:p w:rsidR="00852710" w:rsidRDefault="00D96ABE" w:rsidP="00DB18A9">
      <w:pPr>
        <w:pStyle w:val="GvdeMetni"/>
        <w:numPr>
          <w:ilvl w:val="0"/>
          <w:numId w:val="19"/>
        </w:numPr>
        <w:spacing w:line="264" w:lineRule="auto"/>
        <w:ind w:right="-58"/>
        <w:jc w:val="both"/>
      </w:pPr>
      <w:r>
        <w:t>Kamu kurumlarınd</w:t>
      </w:r>
      <w:r w:rsidR="00852710">
        <w:t>a</w:t>
      </w:r>
      <w:r>
        <w:t xml:space="preserve"> çay, kahve vb.</w:t>
      </w:r>
      <w:r w:rsidR="00852710">
        <w:t xml:space="preserve"> ikramların kaldırılmasına,</w:t>
      </w:r>
    </w:p>
    <w:p w:rsidR="00852710" w:rsidRDefault="00852710" w:rsidP="00DB18A9">
      <w:pPr>
        <w:pStyle w:val="GvdeMetni"/>
        <w:numPr>
          <w:ilvl w:val="0"/>
          <w:numId w:val="19"/>
        </w:numPr>
        <w:spacing w:line="264" w:lineRule="auto"/>
        <w:ind w:right="-58"/>
        <w:jc w:val="both"/>
      </w:pPr>
      <w:r>
        <w:t>01.07.2020 Tarih ve 104 Nolu İl Umumi Hıfzıssıhha Kurulunda belirlenen Kurban satış ve kesim yerlerinde alınacak tedbirlerle ilgili olarak kuralların yerine getirilmesi için tüm kurumlarca gerekli tedbirlerin alınmasına</w:t>
      </w:r>
      <w:r w:rsidR="007A3D47">
        <w:t>,</w:t>
      </w:r>
    </w:p>
    <w:p w:rsidR="008068CB" w:rsidRDefault="008068CB" w:rsidP="007A3D47">
      <w:pPr>
        <w:pStyle w:val="Default"/>
        <w:jc w:val="both"/>
        <w:rPr>
          <w:b/>
          <w:bCs/>
          <w:sz w:val="23"/>
          <w:szCs w:val="23"/>
        </w:rPr>
      </w:pPr>
    </w:p>
    <w:p w:rsidR="00D96ABE" w:rsidRDefault="00D96ABE" w:rsidP="002F33ED">
      <w:pPr>
        <w:pStyle w:val="Default"/>
        <w:ind w:left="426"/>
        <w:jc w:val="both"/>
        <w:rPr>
          <w:b/>
          <w:bCs/>
          <w:sz w:val="23"/>
          <w:szCs w:val="23"/>
        </w:rPr>
      </w:pPr>
    </w:p>
    <w:p w:rsidR="00D96ABE" w:rsidRDefault="00D96ABE">
      <w:pPr>
        <w:rPr>
          <w:rFonts w:ascii="Times New Roman" w:eastAsia="Times New Roman" w:hAnsi="Times New Roman" w:cs="Times New Roman"/>
          <w:b/>
          <w:bCs/>
          <w:color w:val="000000"/>
          <w:sz w:val="23"/>
          <w:szCs w:val="23"/>
          <w:lang w:eastAsia="tr-TR"/>
        </w:rPr>
      </w:pPr>
      <w:r>
        <w:rPr>
          <w:b/>
          <w:bCs/>
          <w:sz w:val="23"/>
          <w:szCs w:val="23"/>
        </w:rPr>
        <w:br w:type="page"/>
      </w:r>
    </w:p>
    <w:p w:rsidR="002F33ED" w:rsidRDefault="002F33ED" w:rsidP="002F33ED">
      <w:pPr>
        <w:pStyle w:val="Default"/>
        <w:ind w:left="426"/>
        <w:jc w:val="both"/>
        <w:rPr>
          <w:b/>
          <w:bCs/>
          <w:sz w:val="23"/>
          <w:szCs w:val="23"/>
        </w:rPr>
      </w:pPr>
    </w:p>
    <w:p w:rsidR="00D96ABE" w:rsidRPr="002F33ED" w:rsidRDefault="00D96ABE" w:rsidP="002F33ED">
      <w:pPr>
        <w:pStyle w:val="Default"/>
        <w:ind w:left="426"/>
        <w:jc w:val="both"/>
        <w:rPr>
          <w:b/>
          <w:bCs/>
          <w:sz w:val="23"/>
          <w:szCs w:val="23"/>
        </w:rPr>
      </w:pPr>
      <w:bookmarkStart w:id="0" w:name="_GoBack"/>
      <w:bookmarkEnd w:id="0"/>
    </w:p>
    <w:p w:rsidR="00865FDF" w:rsidRDefault="00865FDF" w:rsidP="00CA6486">
      <w:pPr>
        <w:pStyle w:val="Default"/>
        <w:numPr>
          <w:ilvl w:val="0"/>
          <w:numId w:val="1"/>
        </w:numPr>
        <w:ind w:left="426" w:hanging="284"/>
        <w:jc w:val="both"/>
        <w:rPr>
          <w:b/>
          <w:bCs/>
          <w:sz w:val="23"/>
          <w:szCs w:val="23"/>
        </w:rPr>
      </w:pPr>
      <w:r w:rsidRPr="000422AF">
        <w:rPr>
          <w:sz w:val="23"/>
          <w:szCs w:val="23"/>
        </w:rPr>
        <w:t xml:space="preserve">Yapılan filyasyon çalışmaları sonucunda COVID-19 pozitif tespit edildiğinden COVID-19 pozitif hastanın evden ayrılışından 14 gün sonrasına kadar </w:t>
      </w:r>
      <w:r w:rsidRPr="000422AF">
        <w:rPr>
          <w:b/>
          <w:bCs/>
          <w:sz w:val="23"/>
          <w:szCs w:val="23"/>
        </w:rPr>
        <w:t xml:space="preserve">karantina tedbiri uygulanmasına karar verilen yerler; </w:t>
      </w:r>
    </w:p>
    <w:p w:rsidR="00153507" w:rsidRDefault="00153507" w:rsidP="005541DE">
      <w:pPr>
        <w:pStyle w:val="Default"/>
        <w:spacing w:line="264" w:lineRule="auto"/>
        <w:ind w:firstLine="768"/>
        <w:jc w:val="both"/>
      </w:pPr>
    </w:p>
    <w:p w:rsidR="00F470E1" w:rsidRPr="00F470E1" w:rsidRDefault="00F470E1" w:rsidP="00F470E1">
      <w:pPr>
        <w:pStyle w:val="ListeParagraf"/>
        <w:numPr>
          <w:ilvl w:val="0"/>
          <w:numId w:val="2"/>
        </w:numPr>
      </w:pPr>
      <w:r w:rsidRPr="00F470E1">
        <w:t>Akçakale İlçesi Fatih Sultan Mehmet Mah. Beyazıt Sok. No:33</w:t>
      </w:r>
    </w:p>
    <w:p w:rsidR="00333E06" w:rsidRPr="000C24D2" w:rsidRDefault="00333E06" w:rsidP="00F470E1">
      <w:pPr>
        <w:spacing w:line="360" w:lineRule="auto"/>
        <w:ind w:left="360"/>
      </w:pPr>
    </w:p>
    <w:p w:rsidR="00230793" w:rsidRDefault="00230793" w:rsidP="00230793">
      <w:pPr>
        <w:pStyle w:val="ListeParagraf"/>
        <w:spacing w:before="0" w:beforeAutospacing="0" w:after="160" w:afterAutospacing="0" w:line="259" w:lineRule="auto"/>
        <w:ind w:left="720"/>
        <w:contextualSpacing/>
      </w:pPr>
    </w:p>
    <w:p w:rsidR="006C5977" w:rsidRDefault="006C5977" w:rsidP="00CA6486">
      <w:pPr>
        <w:pStyle w:val="Default"/>
        <w:numPr>
          <w:ilvl w:val="0"/>
          <w:numId w:val="1"/>
        </w:numPr>
        <w:spacing w:line="264" w:lineRule="auto"/>
        <w:ind w:left="284"/>
        <w:jc w:val="both"/>
        <w:rPr>
          <w:sz w:val="23"/>
          <w:szCs w:val="23"/>
        </w:rPr>
      </w:pPr>
      <w:r w:rsidRPr="003E7245">
        <w:rPr>
          <w:sz w:val="23"/>
          <w:szCs w:val="23"/>
        </w:rPr>
        <w:t xml:space="preserve">Karantina tedbiri uygulanan, geçen süre zarfında yeni pozitif vaka tespit edilmeyen ya da son vaka tespitinden sonra 14 gün geçmesi ve yeni vaka çıkmaması durumunda </w:t>
      </w:r>
      <w:r w:rsidR="007A3D47">
        <w:rPr>
          <w:b/>
          <w:sz w:val="23"/>
          <w:szCs w:val="23"/>
        </w:rPr>
        <w:t>30</w:t>
      </w:r>
      <w:r w:rsidRPr="001717C3">
        <w:rPr>
          <w:b/>
          <w:bCs/>
          <w:sz w:val="23"/>
          <w:szCs w:val="23"/>
        </w:rPr>
        <w:t>.0</w:t>
      </w:r>
      <w:r w:rsidR="00F405D7">
        <w:rPr>
          <w:b/>
          <w:bCs/>
          <w:sz w:val="23"/>
          <w:szCs w:val="23"/>
        </w:rPr>
        <w:t>7</w:t>
      </w:r>
      <w:r w:rsidRPr="001717C3">
        <w:rPr>
          <w:b/>
          <w:bCs/>
          <w:sz w:val="23"/>
          <w:szCs w:val="23"/>
        </w:rPr>
        <w:t>.2020</w:t>
      </w:r>
      <w:r w:rsidRPr="003E7245">
        <w:rPr>
          <w:sz w:val="23"/>
          <w:szCs w:val="23"/>
        </w:rPr>
        <w:t xml:space="preserve">Tarihi itibariyle </w:t>
      </w:r>
      <w:r w:rsidRPr="003E7245">
        <w:rPr>
          <w:b/>
          <w:bCs/>
          <w:sz w:val="23"/>
          <w:szCs w:val="23"/>
        </w:rPr>
        <w:t>sonlandırılmasına karar verilen yerler</w:t>
      </w:r>
      <w:r w:rsidRPr="003E7245">
        <w:rPr>
          <w:sz w:val="23"/>
          <w:szCs w:val="23"/>
        </w:rPr>
        <w:t xml:space="preserve">; </w:t>
      </w:r>
    </w:p>
    <w:p w:rsidR="008605E0" w:rsidRDefault="008605E0" w:rsidP="00C36935">
      <w:pPr>
        <w:pStyle w:val="Default"/>
        <w:spacing w:line="264" w:lineRule="auto"/>
        <w:jc w:val="both"/>
        <w:rPr>
          <w:sz w:val="23"/>
          <w:szCs w:val="23"/>
        </w:rPr>
      </w:pPr>
    </w:p>
    <w:p w:rsidR="00734F3D" w:rsidRPr="00734F3D" w:rsidRDefault="00734F3D" w:rsidP="00734F3D">
      <w:pPr>
        <w:pStyle w:val="ListeParagraf"/>
        <w:numPr>
          <w:ilvl w:val="0"/>
          <w:numId w:val="7"/>
        </w:numPr>
        <w:spacing w:after="120"/>
        <w:rPr>
          <w:bCs/>
          <w:color w:val="000000" w:themeColor="text1"/>
        </w:rPr>
      </w:pPr>
      <w:r w:rsidRPr="00734F3D">
        <w:rPr>
          <w:bCs/>
          <w:color w:val="000000" w:themeColor="text1"/>
        </w:rPr>
        <w:t xml:space="preserve">Birecik İlçesi Meydan Mah. Hastane Cad. Kiraz Apt. No:1/2  </w:t>
      </w:r>
    </w:p>
    <w:p w:rsidR="00230793" w:rsidRDefault="00230793" w:rsidP="00734F3D">
      <w:pPr>
        <w:spacing w:after="0" w:line="259" w:lineRule="auto"/>
        <w:contextualSpacing/>
      </w:pPr>
    </w:p>
    <w:p w:rsidR="0085771B" w:rsidRPr="003873DA" w:rsidRDefault="00745553" w:rsidP="005541DE">
      <w:pPr>
        <w:pStyle w:val="GvdeMetni"/>
        <w:spacing w:line="264" w:lineRule="auto"/>
        <w:ind w:right="130"/>
        <w:jc w:val="both"/>
        <w:rPr>
          <w:rFonts w:eastAsiaTheme="minorHAnsi"/>
          <w:b/>
          <w:sz w:val="24"/>
          <w:szCs w:val="24"/>
          <w:lang w:eastAsia="en-US" w:bidi="ar-SA"/>
        </w:rPr>
      </w:pPr>
      <w:r>
        <w:tab/>
      </w:r>
      <w:r w:rsidR="0085771B">
        <w:t>Uygulamada herhangi bir aksaklığa meydan verilmemesi ve mağduriyetlere neden olunmaması, alınan kararlara uymayanlara Umumi Hıfzıssıhha Kanununun 282 nci maddesi gereğince idari para cezası verilmesi başta olmak üzere aykırılığın durumuna göre Kanunun ilgili maddeleri gereğince işlem yapılması, konusu suç teşkil eden davranışlara ilişkin Türk Ceza Kanununun 195 inci maddesi kapsamında gerekli adli işlemlerin başlatılmasına karar verilmiştir.</w:t>
      </w:r>
    </w:p>
    <w:sectPr w:rsidR="0085771B" w:rsidRPr="003873DA" w:rsidSect="002347F3">
      <w:headerReference w:type="default" r:id="rId8"/>
      <w:footerReference w:type="default" r:id="rId9"/>
      <w:pgSz w:w="11906" w:h="16838"/>
      <w:pgMar w:top="1417" w:right="1417" w:bottom="1417" w:left="1417"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A0D" w:rsidRDefault="00E16A0D" w:rsidP="008D5B05">
      <w:pPr>
        <w:spacing w:after="0" w:line="240" w:lineRule="auto"/>
      </w:pPr>
      <w:r>
        <w:separator/>
      </w:r>
    </w:p>
  </w:endnote>
  <w:endnote w:type="continuationSeparator" w:id="1">
    <w:p w:rsidR="00E16A0D" w:rsidRDefault="00E16A0D" w:rsidP="008D5B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1111987"/>
      <w:docPartObj>
        <w:docPartGallery w:val="Page Numbers (Bottom of Page)"/>
        <w:docPartUnique/>
      </w:docPartObj>
    </w:sdtPr>
    <w:sdtContent>
      <w:p w:rsidR="00852710" w:rsidRDefault="00940D7B">
        <w:pPr>
          <w:pStyle w:val="Altbilgi"/>
          <w:jc w:val="center"/>
        </w:pPr>
        <w:r>
          <w:rPr>
            <w:noProof/>
          </w:rPr>
          <w:fldChar w:fldCharType="begin"/>
        </w:r>
        <w:r w:rsidR="00852710">
          <w:rPr>
            <w:noProof/>
          </w:rPr>
          <w:instrText xml:space="preserve"> PAGE   \* MERGEFORMAT </w:instrText>
        </w:r>
        <w:r>
          <w:rPr>
            <w:noProof/>
          </w:rPr>
          <w:fldChar w:fldCharType="separate"/>
        </w:r>
        <w:r w:rsidR="0055631F">
          <w:rPr>
            <w:noProof/>
          </w:rPr>
          <w:t>2</w:t>
        </w:r>
        <w:r>
          <w:rPr>
            <w:noProof/>
          </w:rPr>
          <w:fldChar w:fldCharType="end"/>
        </w:r>
      </w:p>
    </w:sdtContent>
  </w:sdt>
  <w:p w:rsidR="00852710" w:rsidRDefault="00852710">
    <w:pPr>
      <w:pStyle w:val="Altbilgi"/>
    </w:pPr>
  </w:p>
  <w:p w:rsidR="00852710" w:rsidRDefault="00852710"/>
  <w:p w:rsidR="00852710" w:rsidRDefault="0085271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A0D" w:rsidRDefault="00E16A0D" w:rsidP="008D5B05">
      <w:pPr>
        <w:spacing w:after="0" w:line="240" w:lineRule="auto"/>
      </w:pPr>
      <w:r>
        <w:separator/>
      </w:r>
    </w:p>
  </w:footnote>
  <w:footnote w:type="continuationSeparator" w:id="1">
    <w:p w:rsidR="00E16A0D" w:rsidRDefault="00E16A0D" w:rsidP="008D5B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710" w:rsidRDefault="00852710">
    <w:pPr>
      <w:pStyle w:val="stbilgi"/>
    </w:pPr>
    <w:r w:rsidRPr="008D5B05">
      <w:rPr>
        <w:noProof/>
        <w:lang w:eastAsia="tr-TR"/>
      </w:rPr>
      <w:drawing>
        <wp:anchor distT="0" distB="0" distL="114300" distR="114300" simplePos="0" relativeHeight="251658240" behindDoc="0" locked="0" layoutInCell="1" allowOverlap="0">
          <wp:simplePos x="0" y="0"/>
          <wp:positionH relativeFrom="column">
            <wp:posOffset>2243455</wp:posOffset>
          </wp:positionH>
          <wp:positionV relativeFrom="paragraph">
            <wp:posOffset>-22860</wp:posOffset>
          </wp:positionV>
          <wp:extent cx="1009650" cy="1000125"/>
          <wp:effectExtent l="0" t="0" r="0" b="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09650" cy="1000125"/>
                  </a:xfrm>
                  <a:prstGeom prst="rect">
                    <a:avLst/>
                  </a:prstGeom>
                  <a:noFill/>
                </pic:spPr>
              </pic:pic>
            </a:graphicData>
          </a:graphic>
        </wp:anchor>
      </w:drawing>
    </w:r>
  </w:p>
  <w:p w:rsidR="00852710" w:rsidRDefault="00852710">
    <w:pPr>
      <w:pStyle w:val="stbilgi"/>
    </w:pPr>
  </w:p>
  <w:p w:rsidR="00852710" w:rsidRDefault="00852710">
    <w:pPr>
      <w:pStyle w:val="stbilgi"/>
    </w:pPr>
  </w:p>
  <w:p w:rsidR="00852710" w:rsidRDefault="00852710">
    <w:pPr>
      <w:pStyle w:val="stbilgi"/>
    </w:pPr>
  </w:p>
  <w:p w:rsidR="00852710" w:rsidRDefault="00852710" w:rsidP="00F00693">
    <w:pPr>
      <w:spacing w:after="0" w:line="360" w:lineRule="exact"/>
      <w:rPr>
        <w:rFonts w:asciiTheme="majorBidi" w:hAnsiTheme="majorBidi" w:cstheme="majorBidi"/>
        <w:b/>
        <w:sz w:val="24"/>
        <w:szCs w:val="24"/>
      </w:rPr>
    </w:pPr>
  </w:p>
  <w:p w:rsidR="00852710" w:rsidRDefault="007A3D47" w:rsidP="00EA7F69">
    <w:pPr>
      <w:spacing w:after="0" w:line="360" w:lineRule="exact"/>
    </w:pPr>
    <w:r>
      <w:rPr>
        <w:rFonts w:asciiTheme="majorBidi" w:hAnsiTheme="majorBidi" w:cstheme="majorBidi"/>
        <w:b/>
        <w:sz w:val="24"/>
        <w:szCs w:val="24"/>
      </w:rPr>
      <w:t>KARAR NO: 133</w:t>
    </w:r>
    <w:r w:rsidR="00852710" w:rsidRPr="00877498">
      <w:rPr>
        <w:rFonts w:asciiTheme="majorBidi" w:hAnsiTheme="majorBidi" w:cstheme="majorBidi"/>
        <w:b/>
        <w:sz w:val="24"/>
        <w:szCs w:val="24"/>
      </w:rPr>
      <w:tab/>
    </w:r>
    <w:r w:rsidR="00852710" w:rsidRPr="00877498">
      <w:rPr>
        <w:rFonts w:asciiTheme="majorBidi" w:hAnsiTheme="majorBidi" w:cstheme="majorBidi"/>
        <w:b/>
        <w:sz w:val="24"/>
        <w:szCs w:val="24"/>
      </w:rPr>
      <w:tab/>
    </w:r>
    <w:r w:rsidR="00852710" w:rsidRPr="00877498">
      <w:rPr>
        <w:rFonts w:asciiTheme="majorBidi" w:hAnsiTheme="majorBidi" w:cstheme="majorBidi"/>
        <w:b/>
        <w:sz w:val="24"/>
        <w:szCs w:val="24"/>
      </w:rPr>
      <w:tab/>
    </w:r>
    <w:r w:rsidR="00852710" w:rsidRPr="00877498">
      <w:rPr>
        <w:rFonts w:asciiTheme="majorBidi" w:hAnsiTheme="majorBidi" w:cstheme="majorBidi"/>
        <w:b/>
        <w:sz w:val="24"/>
        <w:szCs w:val="24"/>
      </w:rPr>
      <w:tab/>
    </w:r>
    <w:r w:rsidR="00852710" w:rsidRPr="00877498">
      <w:rPr>
        <w:rFonts w:asciiTheme="majorBidi" w:hAnsiTheme="majorBidi" w:cstheme="majorBidi"/>
        <w:b/>
        <w:sz w:val="24"/>
        <w:szCs w:val="24"/>
      </w:rPr>
      <w:tab/>
    </w:r>
    <w:r w:rsidR="00852710" w:rsidRPr="00877498">
      <w:rPr>
        <w:rFonts w:asciiTheme="majorBidi" w:hAnsiTheme="majorBidi" w:cstheme="majorBidi"/>
        <w:b/>
        <w:sz w:val="24"/>
        <w:szCs w:val="24"/>
      </w:rPr>
      <w:tab/>
    </w:r>
    <w:r>
      <w:rPr>
        <w:rFonts w:asciiTheme="majorBidi" w:hAnsiTheme="majorBidi" w:cstheme="majorBidi"/>
        <w:b/>
        <w:sz w:val="24"/>
        <w:szCs w:val="24"/>
      </w:rPr>
      <w:t>KARAR TARİHİ: 29</w:t>
    </w:r>
    <w:r w:rsidR="00852710">
      <w:rPr>
        <w:rFonts w:asciiTheme="majorBidi" w:hAnsiTheme="majorBidi" w:cstheme="majorBidi"/>
        <w:b/>
        <w:sz w:val="24"/>
        <w:szCs w:val="24"/>
      </w:rPr>
      <w:t>/07/2020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15001"/>
    <w:multiLevelType w:val="hybridMultilevel"/>
    <w:tmpl w:val="D4E62C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27490A"/>
    <w:multiLevelType w:val="hybridMultilevel"/>
    <w:tmpl w:val="A546E4C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1135647B"/>
    <w:multiLevelType w:val="hybridMultilevel"/>
    <w:tmpl w:val="3BCEC1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7E05BD"/>
    <w:multiLevelType w:val="hybridMultilevel"/>
    <w:tmpl w:val="B978E6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72510A4"/>
    <w:multiLevelType w:val="hybridMultilevel"/>
    <w:tmpl w:val="4EEAF2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BD60B4A"/>
    <w:multiLevelType w:val="hybridMultilevel"/>
    <w:tmpl w:val="835853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BE847E9"/>
    <w:multiLevelType w:val="hybridMultilevel"/>
    <w:tmpl w:val="15C69A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EEC0848"/>
    <w:multiLevelType w:val="hybridMultilevel"/>
    <w:tmpl w:val="CBF892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15D2959"/>
    <w:multiLevelType w:val="hybridMultilevel"/>
    <w:tmpl w:val="EF6472C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7547438"/>
    <w:multiLevelType w:val="hybridMultilevel"/>
    <w:tmpl w:val="D91E13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03172DC"/>
    <w:multiLevelType w:val="hybridMultilevel"/>
    <w:tmpl w:val="505C72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0D51D63"/>
    <w:multiLevelType w:val="hybridMultilevel"/>
    <w:tmpl w:val="4FBAFE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58868EB"/>
    <w:multiLevelType w:val="hybridMultilevel"/>
    <w:tmpl w:val="92B0F2B8"/>
    <w:lvl w:ilvl="0" w:tplc="041F000F">
      <w:start w:val="1"/>
      <w:numFmt w:val="decimal"/>
      <w:lvlText w:val="%1."/>
      <w:lvlJc w:val="left"/>
      <w:pPr>
        <w:ind w:left="1068" w:hanging="360"/>
      </w:pPr>
      <w:rPr>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nsid w:val="3CCF1F09"/>
    <w:multiLevelType w:val="hybridMultilevel"/>
    <w:tmpl w:val="C218A486"/>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4">
    <w:nsid w:val="432A69AD"/>
    <w:multiLevelType w:val="hybridMultilevel"/>
    <w:tmpl w:val="BEE87BC6"/>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5">
    <w:nsid w:val="58767E30"/>
    <w:multiLevelType w:val="hybridMultilevel"/>
    <w:tmpl w:val="A5D4302C"/>
    <w:lvl w:ilvl="0" w:tplc="5C72D6F0">
      <w:start w:val="1"/>
      <w:numFmt w:val="upp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BB74B60"/>
    <w:multiLevelType w:val="hybridMultilevel"/>
    <w:tmpl w:val="E4ECB9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13F7BF0"/>
    <w:multiLevelType w:val="hybridMultilevel"/>
    <w:tmpl w:val="F50EB2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8AE6ABB"/>
    <w:multiLevelType w:val="hybridMultilevel"/>
    <w:tmpl w:val="B53069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0"/>
  </w:num>
  <w:num w:numId="3">
    <w:abstractNumId w:val="4"/>
  </w:num>
  <w:num w:numId="4">
    <w:abstractNumId w:val="9"/>
  </w:num>
  <w:num w:numId="5">
    <w:abstractNumId w:val="6"/>
  </w:num>
  <w:num w:numId="6">
    <w:abstractNumId w:val="14"/>
  </w:num>
  <w:num w:numId="7">
    <w:abstractNumId w:val="18"/>
  </w:num>
  <w:num w:numId="8">
    <w:abstractNumId w:val="7"/>
  </w:num>
  <w:num w:numId="9">
    <w:abstractNumId w:val="17"/>
  </w:num>
  <w:num w:numId="10">
    <w:abstractNumId w:val="2"/>
  </w:num>
  <w:num w:numId="11">
    <w:abstractNumId w:val="16"/>
  </w:num>
  <w:num w:numId="12">
    <w:abstractNumId w:val="1"/>
  </w:num>
  <w:num w:numId="13">
    <w:abstractNumId w:val="8"/>
  </w:num>
  <w:num w:numId="14">
    <w:abstractNumId w:val="10"/>
  </w:num>
  <w:num w:numId="15">
    <w:abstractNumId w:val="5"/>
  </w:num>
  <w:num w:numId="16">
    <w:abstractNumId w:val="3"/>
  </w:num>
  <w:num w:numId="17">
    <w:abstractNumId w:val="13"/>
  </w:num>
  <w:num w:numId="18">
    <w:abstractNumId w:val="11"/>
  </w:num>
  <w:num w:numId="19">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E87E28"/>
    <w:rsid w:val="000260BD"/>
    <w:rsid w:val="000422AF"/>
    <w:rsid w:val="000427A5"/>
    <w:rsid w:val="00043446"/>
    <w:rsid w:val="00062A82"/>
    <w:rsid w:val="000677C0"/>
    <w:rsid w:val="000A5A1F"/>
    <w:rsid w:val="000B0E40"/>
    <w:rsid w:val="000B164E"/>
    <w:rsid w:val="000C6C50"/>
    <w:rsid w:val="000D6A9A"/>
    <w:rsid w:val="000E6EAB"/>
    <w:rsid w:val="000F0675"/>
    <w:rsid w:val="000F1187"/>
    <w:rsid w:val="000F1957"/>
    <w:rsid w:val="00100ABA"/>
    <w:rsid w:val="0010104B"/>
    <w:rsid w:val="00106EC9"/>
    <w:rsid w:val="00142445"/>
    <w:rsid w:val="00143998"/>
    <w:rsid w:val="00147CBD"/>
    <w:rsid w:val="00153507"/>
    <w:rsid w:val="00157264"/>
    <w:rsid w:val="001678AD"/>
    <w:rsid w:val="00170441"/>
    <w:rsid w:val="001717C3"/>
    <w:rsid w:val="0017279F"/>
    <w:rsid w:val="00186DF9"/>
    <w:rsid w:val="00191F21"/>
    <w:rsid w:val="001B54C4"/>
    <w:rsid w:val="001B701C"/>
    <w:rsid w:val="001C5D7A"/>
    <w:rsid w:val="001C67D3"/>
    <w:rsid w:val="001C77DD"/>
    <w:rsid w:val="001D0F66"/>
    <w:rsid w:val="001D4E24"/>
    <w:rsid w:val="001D6E27"/>
    <w:rsid w:val="001F1215"/>
    <w:rsid w:val="001F5FA6"/>
    <w:rsid w:val="001F6026"/>
    <w:rsid w:val="00207467"/>
    <w:rsid w:val="002115E8"/>
    <w:rsid w:val="00214D23"/>
    <w:rsid w:val="00216E03"/>
    <w:rsid w:val="0022093E"/>
    <w:rsid w:val="002243D7"/>
    <w:rsid w:val="00224C21"/>
    <w:rsid w:val="00230793"/>
    <w:rsid w:val="002332B4"/>
    <w:rsid w:val="002347F3"/>
    <w:rsid w:val="0023617C"/>
    <w:rsid w:val="00236E10"/>
    <w:rsid w:val="00260A68"/>
    <w:rsid w:val="00261D29"/>
    <w:rsid w:val="002672F6"/>
    <w:rsid w:val="0026772C"/>
    <w:rsid w:val="002732E8"/>
    <w:rsid w:val="00277944"/>
    <w:rsid w:val="00280F8D"/>
    <w:rsid w:val="00285255"/>
    <w:rsid w:val="00291B1C"/>
    <w:rsid w:val="00295EA9"/>
    <w:rsid w:val="002A0C30"/>
    <w:rsid w:val="002A2413"/>
    <w:rsid w:val="002B0809"/>
    <w:rsid w:val="002B5BFE"/>
    <w:rsid w:val="002D6472"/>
    <w:rsid w:val="002E4F81"/>
    <w:rsid w:val="002F33ED"/>
    <w:rsid w:val="002F4D1D"/>
    <w:rsid w:val="003022BC"/>
    <w:rsid w:val="003035C6"/>
    <w:rsid w:val="00305E6D"/>
    <w:rsid w:val="003074DD"/>
    <w:rsid w:val="00310156"/>
    <w:rsid w:val="00316C8F"/>
    <w:rsid w:val="00330EC1"/>
    <w:rsid w:val="00330F17"/>
    <w:rsid w:val="00332980"/>
    <w:rsid w:val="00333E06"/>
    <w:rsid w:val="00345D7F"/>
    <w:rsid w:val="00350693"/>
    <w:rsid w:val="0035459E"/>
    <w:rsid w:val="0036167A"/>
    <w:rsid w:val="00361D7C"/>
    <w:rsid w:val="00380260"/>
    <w:rsid w:val="00385685"/>
    <w:rsid w:val="003873DA"/>
    <w:rsid w:val="00391DE1"/>
    <w:rsid w:val="003A1C16"/>
    <w:rsid w:val="003A246F"/>
    <w:rsid w:val="003A2507"/>
    <w:rsid w:val="003A2DF4"/>
    <w:rsid w:val="003C0CE3"/>
    <w:rsid w:val="003C0FAB"/>
    <w:rsid w:val="003C1B5B"/>
    <w:rsid w:val="003D59C6"/>
    <w:rsid w:val="003E229F"/>
    <w:rsid w:val="003E3C0A"/>
    <w:rsid w:val="003E7245"/>
    <w:rsid w:val="003E7ACF"/>
    <w:rsid w:val="003F3A10"/>
    <w:rsid w:val="003F6D44"/>
    <w:rsid w:val="00403ACC"/>
    <w:rsid w:val="00410774"/>
    <w:rsid w:val="00413F4B"/>
    <w:rsid w:val="0042049E"/>
    <w:rsid w:val="00420B08"/>
    <w:rsid w:val="004253A1"/>
    <w:rsid w:val="00427AA6"/>
    <w:rsid w:val="004353F1"/>
    <w:rsid w:val="00436DD0"/>
    <w:rsid w:val="00451365"/>
    <w:rsid w:val="0045349A"/>
    <w:rsid w:val="004641EA"/>
    <w:rsid w:val="00467447"/>
    <w:rsid w:val="004705F5"/>
    <w:rsid w:val="004714CB"/>
    <w:rsid w:val="00481260"/>
    <w:rsid w:val="00492830"/>
    <w:rsid w:val="004A2D50"/>
    <w:rsid w:val="004B7C13"/>
    <w:rsid w:val="004C05A0"/>
    <w:rsid w:val="004C34E4"/>
    <w:rsid w:val="004C57D4"/>
    <w:rsid w:val="004E0B6B"/>
    <w:rsid w:val="004F3E2C"/>
    <w:rsid w:val="00501D44"/>
    <w:rsid w:val="005100B0"/>
    <w:rsid w:val="00520FCC"/>
    <w:rsid w:val="005244C3"/>
    <w:rsid w:val="005331A9"/>
    <w:rsid w:val="00550448"/>
    <w:rsid w:val="005541DE"/>
    <w:rsid w:val="00555713"/>
    <w:rsid w:val="0055631F"/>
    <w:rsid w:val="00556349"/>
    <w:rsid w:val="00561FBB"/>
    <w:rsid w:val="0057607C"/>
    <w:rsid w:val="0057765A"/>
    <w:rsid w:val="0058120E"/>
    <w:rsid w:val="00583812"/>
    <w:rsid w:val="00585D95"/>
    <w:rsid w:val="00597A46"/>
    <w:rsid w:val="00597C8F"/>
    <w:rsid w:val="005B03D0"/>
    <w:rsid w:val="005C5C81"/>
    <w:rsid w:val="005D0C0C"/>
    <w:rsid w:val="005D232F"/>
    <w:rsid w:val="005E7F3C"/>
    <w:rsid w:val="005F7CAE"/>
    <w:rsid w:val="006050C1"/>
    <w:rsid w:val="00615669"/>
    <w:rsid w:val="006176C5"/>
    <w:rsid w:val="0062014C"/>
    <w:rsid w:val="00624350"/>
    <w:rsid w:val="0064328F"/>
    <w:rsid w:val="00643753"/>
    <w:rsid w:val="0064541F"/>
    <w:rsid w:val="00657812"/>
    <w:rsid w:val="0068365C"/>
    <w:rsid w:val="006840F0"/>
    <w:rsid w:val="00690C15"/>
    <w:rsid w:val="006A1465"/>
    <w:rsid w:val="006C2D0A"/>
    <w:rsid w:val="006C404E"/>
    <w:rsid w:val="006C4889"/>
    <w:rsid w:val="006C5977"/>
    <w:rsid w:val="006E07FB"/>
    <w:rsid w:val="00706CC5"/>
    <w:rsid w:val="00712ABC"/>
    <w:rsid w:val="007221FE"/>
    <w:rsid w:val="00734F3D"/>
    <w:rsid w:val="00735DAD"/>
    <w:rsid w:val="007417D1"/>
    <w:rsid w:val="00743022"/>
    <w:rsid w:val="00745553"/>
    <w:rsid w:val="00752D3C"/>
    <w:rsid w:val="00754F19"/>
    <w:rsid w:val="00761617"/>
    <w:rsid w:val="00765539"/>
    <w:rsid w:val="00767851"/>
    <w:rsid w:val="007766EE"/>
    <w:rsid w:val="007818FC"/>
    <w:rsid w:val="00783051"/>
    <w:rsid w:val="00785E7A"/>
    <w:rsid w:val="00794B02"/>
    <w:rsid w:val="007A1E5A"/>
    <w:rsid w:val="007A3808"/>
    <w:rsid w:val="007A3D47"/>
    <w:rsid w:val="007A4919"/>
    <w:rsid w:val="007B1B78"/>
    <w:rsid w:val="007D4FC5"/>
    <w:rsid w:val="007E166C"/>
    <w:rsid w:val="007F1D67"/>
    <w:rsid w:val="00802CE7"/>
    <w:rsid w:val="008042D2"/>
    <w:rsid w:val="00805EE9"/>
    <w:rsid w:val="008068CB"/>
    <w:rsid w:val="00812F37"/>
    <w:rsid w:val="0081466F"/>
    <w:rsid w:val="00814C3B"/>
    <w:rsid w:val="00830E95"/>
    <w:rsid w:val="00833BAF"/>
    <w:rsid w:val="00836B6B"/>
    <w:rsid w:val="0083769F"/>
    <w:rsid w:val="0084303A"/>
    <w:rsid w:val="00852710"/>
    <w:rsid w:val="0085771B"/>
    <w:rsid w:val="008605E0"/>
    <w:rsid w:val="00861FD3"/>
    <w:rsid w:val="00865FDF"/>
    <w:rsid w:val="00870E5C"/>
    <w:rsid w:val="00875273"/>
    <w:rsid w:val="008755CB"/>
    <w:rsid w:val="00877498"/>
    <w:rsid w:val="00884764"/>
    <w:rsid w:val="00884D00"/>
    <w:rsid w:val="00894412"/>
    <w:rsid w:val="008A0C14"/>
    <w:rsid w:val="008A1505"/>
    <w:rsid w:val="008B0354"/>
    <w:rsid w:val="008B1696"/>
    <w:rsid w:val="008B1BF2"/>
    <w:rsid w:val="008B38B1"/>
    <w:rsid w:val="008D5B05"/>
    <w:rsid w:val="008E0258"/>
    <w:rsid w:val="00905D22"/>
    <w:rsid w:val="00925CD9"/>
    <w:rsid w:val="009274AA"/>
    <w:rsid w:val="00940D7B"/>
    <w:rsid w:val="00951E32"/>
    <w:rsid w:val="00952222"/>
    <w:rsid w:val="0095460E"/>
    <w:rsid w:val="00957DF7"/>
    <w:rsid w:val="009612E4"/>
    <w:rsid w:val="009700AB"/>
    <w:rsid w:val="00974EAC"/>
    <w:rsid w:val="00975F51"/>
    <w:rsid w:val="00976200"/>
    <w:rsid w:val="00980297"/>
    <w:rsid w:val="00994EB4"/>
    <w:rsid w:val="009A3257"/>
    <w:rsid w:val="009A40C2"/>
    <w:rsid w:val="009B20AD"/>
    <w:rsid w:val="009B56D4"/>
    <w:rsid w:val="009C24DD"/>
    <w:rsid w:val="009C4776"/>
    <w:rsid w:val="009C7643"/>
    <w:rsid w:val="009D6309"/>
    <w:rsid w:val="009E1D9F"/>
    <w:rsid w:val="009E3037"/>
    <w:rsid w:val="009F29B7"/>
    <w:rsid w:val="009F2A7D"/>
    <w:rsid w:val="00A0347C"/>
    <w:rsid w:val="00A11B49"/>
    <w:rsid w:val="00A16DC4"/>
    <w:rsid w:val="00A22C7D"/>
    <w:rsid w:val="00A256EB"/>
    <w:rsid w:val="00A261E4"/>
    <w:rsid w:val="00A30712"/>
    <w:rsid w:val="00A360DD"/>
    <w:rsid w:val="00A47130"/>
    <w:rsid w:val="00A54FBB"/>
    <w:rsid w:val="00A64EA9"/>
    <w:rsid w:val="00A73A40"/>
    <w:rsid w:val="00A907EB"/>
    <w:rsid w:val="00A91B52"/>
    <w:rsid w:val="00AB595B"/>
    <w:rsid w:val="00AC32FF"/>
    <w:rsid w:val="00AC3E3D"/>
    <w:rsid w:val="00AD1BF2"/>
    <w:rsid w:val="00AD20B3"/>
    <w:rsid w:val="00AD604E"/>
    <w:rsid w:val="00AD7A06"/>
    <w:rsid w:val="00AE3288"/>
    <w:rsid w:val="00AE4913"/>
    <w:rsid w:val="00AE7F80"/>
    <w:rsid w:val="00AF1041"/>
    <w:rsid w:val="00AF11A0"/>
    <w:rsid w:val="00AF5072"/>
    <w:rsid w:val="00AF7DB8"/>
    <w:rsid w:val="00B0239E"/>
    <w:rsid w:val="00B0279C"/>
    <w:rsid w:val="00B0568D"/>
    <w:rsid w:val="00B13F0D"/>
    <w:rsid w:val="00B1496E"/>
    <w:rsid w:val="00B24514"/>
    <w:rsid w:val="00B318D1"/>
    <w:rsid w:val="00B324B6"/>
    <w:rsid w:val="00B32969"/>
    <w:rsid w:val="00B42015"/>
    <w:rsid w:val="00B63612"/>
    <w:rsid w:val="00B63827"/>
    <w:rsid w:val="00B72F61"/>
    <w:rsid w:val="00B735C2"/>
    <w:rsid w:val="00B74402"/>
    <w:rsid w:val="00B82F2A"/>
    <w:rsid w:val="00BA19C7"/>
    <w:rsid w:val="00BA2175"/>
    <w:rsid w:val="00BA2FEF"/>
    <w:rsid w:val="00BB54F1"/>
    <w:rsid w:val="00BC0156"/>
    <w:rsid w:val="00BC72A0"/>
    <w:rsid w:val="00BD0F5E"/>
    <w:rsid w:val="00BF0DD6"/>
    <w:rsid w:val="00BF14F3"/>
    <w:rsid w:val="00C06A9B"/>
    <w:rsid w:val="00C1324E"/>
    <w:rsid w:val="00C24444"/>
    <w:rsid w:val="00C36935"/>
    <w:rsid w:val="00C41B28"/>
    <w:rsid w:val="00C42100"/>
    <w:rsid w:val="00C501E3"/>
    <w:rsid w:val="00C54104"/>
    <w:rsid w:val="00C628DA"/>
    <w:rsid w:val="00C6625E"/>
    <w:rsid w:val="00C77425"/>
    <w:rsid w:val="00C801ED"/>
    <w:rsid w:val="00C8729F"/>
    <w:rsid w:val="00C87DD8"/>
    <w:rsid w:val="00C91040"/>
    <w:rsid w:val="00C945E2"/>
    <w:rsid w:val="00C94ADB"/>
    <w:rsid w:val="00C97D62"/>
    <w:rsid w:val="00CA6486"/>
    <w:rsid w:val="00CB2A51"/>
    <w:rsid w:val="00CB7D3C"/>
    <w:rsid w:val="00CC14DA"/>
    <w:rsid w:val="00CC1528"/>
    <w:rsid w:val="00CC1A8E"/>
    <w:rsid w:val="00CC2E50"/>
    <w:rsid w:val="00CE7924"/>
    <w:rsid w:val="00CF46F0"/>
    <w:rsid w:val="00CF4B94"/>
    <w:rsid w:val="00CF570C"/>
    <w:rsid w:val="00D17540"/>
    <w:rsid w:val="00D21835"/>
    <w:rsid w:val="00D2642F"/>
    <w:rsid w:val="00D3167E"/>
    <w:rsid w:val="00D3287B"/>
    <w:rsid w:val="00D36DDA"/>
    <w:rsid w:val="00D454F6"/>
    <w:rsid w:val="00D53346"/>
    <w:rsid w:val="00D63949"/>
    <w:rsid w:val="00D74C3B"/>
    <w:rsid w:val="00D82F08"/>
    <w:rsid w:val="00D8565D"/>
    <w:rsid w:val="00D9604F"/>
    <w:rsid w:val="00D96ABE"/>
    <w:rsid w:val="00DA05DE"/>
    <w:rsid w:val="00DA5E55"/>
    <w:rsid w:val="00DB18A9"/>
    <w:rsid w:val="00DC5341"/>
    <w:rsid w:val="00DC665A"/>
    <w:rsid w:val="00DD65FF"/>
    <w:rsid w:val="00DE0FFA"/>
    <w:rsid w:val="00DE6B0E"/>
    <w:rsid w:val="00DF0963"/>
    <w:rsid w:val="00DF1915"/>
    <w:rsid w:val="00DF660E"/>
    <w:rsid w:val="00DF7033"/>
    <w:rsid w:val="00E13C0B"/>
    <w:rsid w:val="00E162B6"/>
    <w:rsid w:val="00E16A0D"/>
    <w:rsid w:val="00E20A63"/>
    <w:rsid w:val="00E25B3E"/>
    <w:rsid w:val="00E25D94"/>
    <w:rsid w:val="00E30DC3"/>
    <w:rsid w:val="00E376BE"/>
    <w:rsid w:val="00E40615"/>
    <w:rsid w:val="00E41F56"/>
    <w:rsid w:val="00E4604A"/>
    <w:rsid w:val="00E466DA"/>
    <w:rsid w:val="00E521BE"/>
    <w:rsid w:val="00E54858"/>
    <w:rsid w:val="00E570D4"/>
    <w:rsid w:val="00E612F6"/>
    <w:rsid w:val="00E67EEB"/>
    <w:rsid w:val="00E8096F"/>
    <w:rsid w:val="00E85A25"/>
    <w:rsid w:val="00E87E28"/>
    <w:rsid w:val="00EA7F69"/>
    <w:rsid w:val="00EB236D"/>
    <w:rsid w:val="00EB3260"/>
    <w:rsid w:val="00EB4375"/>
    <w:rsid w:val="00EC3B22"/>
    <w:rsid w:val="00ED4540"/>
    <w:rsid w:val="00ED4F0A"/>
    <w:rsid w:val="00EF08DF"/>
    <w:rsid w:val="00EF7C32"/>
    <w:rsid w:val="00F00693"/>
    <w:rsid w:val="00F0592E"/>
    <w:rsid w:val="00F30060"/>
    <w:rsid w:val="00F3576A"/>
    <w:rsid w:val="00F405D7"/>
    <w:rsid w:val="00F470E1"/>
    <w:rsid w:val="00F5103E"/>
    <w:rsid w:val="00F54A2F"/>
    <w:rsid w:val="00F66A6D"/>
    <w:rsid w:val="00F719DD"/>
    <w:rsid w:val="00FA6C07"/>
    <w:rsid w:val="00FA785E"/>
    <w:rsid w:val="00FB63D9"/>
    <w:rsid w:val="00FC035B"/>
    <w:rsid w:val="00FC3399"/>
    <w:rsid w:val="00FD424F"/>
    <w:rsid w:val="00FD7048"/>
    <w:rsid w:val="00FE7915"/>
    <w:rsid w:val="00FF0CC7"/>
    <w:rsid w:val="00FF2FE0"/>
    <w:rsid w:val="00FF477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6EE"/>
  </w:style>
  <w:style w:type="paragraph" w:styleId="Balk1">
    <w:name w:val="heading 1"/>
    <w:basedOn w:val="Normal"/>
    <w:link w:val="Balk1Char"/>
    <w:uiPriority w:val="1"/>
    <w:qFormat/>
    <w:rsid w:val="00EC3B22"/>
    <w:pPr>
      <w:widowControl w:val="0"/>
      <w:autoSpaceDE w:val="0"/>
      <w:autoSpaceDN w:val="0"/>
      <w:spacing w:before="100" w:after="0" w:line="240" w:lineRule="auto"/>
      <w:ind w:left="594"/>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6">
    <w:name w:val="Style6"/>
    <w:basedOn w:val="Normal"/>
    <w:uiPriority w:val="99"/>
    <w:rsid w:val="00E87E28"/>
    <w:pPr>
      <w:widowControl w:val="0"/>
      <w:autoSpaceDE w:val="0"/>
      <w:autoSpaceDN w:val="0"/>
      <w:adjustRightInd w:val="0"/>
      <w:spacing w:after="0" w:line="317" w:lineRule="exact"/>
      <w:ind w:hanging="307"/>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D5B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5B05"/>
  </w:style>
  <w:style w:type="paragraph" w:styleId="Altbilgi">
    <w:name w:val="footer"/>
    <w:basedOn w:val="Normal"/>
    <w:link w:val="AltbilgiChar"/>
    <w:uiPriority w:val="99"/>
    <w:unhideWhenUsed/>
    <w:rsid w:val="008D5B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5B05"/>
  </w:style>
  <w:style w:type="paragraph" w:styleId="ListeParagraf">
    <w:name w:val="List Paragraph"/>
    <w:basedOn w:val="Normal"/>
    <w:uiPriority w:val="34"/>
    <w:qFormat/>
    <w:rsid w:val="00E30DC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A0C3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0C30"/>
    <w:rPr>
      <w:rFonts w:ascii="Segoe UI" w:hAnsi="Segoe UI" w:cs="Segoe UI"/>
      <w:sz w:val="18"/>
      <w:szCs w:val="18"/>
    </w:rPr>
  </w:style>
  <w:style w:type="paragraph" w:customStyle="1" w:styleId="Style5">
    <w:name w:val="Style5"/>
    <w:basedOn w:val="Normal"/>
    <w:uiPriority w:val="99"/>
    <w:rsid w:val="008B0354"/>
    <w:pPr>
      <w:widowControl w:val="0"/>
      <w:autoSpaceDE w:val="0"/>
      <w:autoSpaceDN w:val="0"/>
      <w:adjustRightInd w:val="0"/>
      <w:spacing w:after="0" w:line="252" w:lineRule="exact"/>
      <w:jc w:val="both"/>
    </w:pPr>
    <w:rPr>
      <w:rFonts w:ascii="Times New Roman" w:eastAsia="Times New Roman" w:hAnsi="Times New Roman" w:cs="Times New Roman"/>
      <w:sz w:val="24"/>
      <w:szCs w:val="24"/>
      <w:lang w:eastAsia="tr-TR"/>
    </w:rPr>
  </w:style>
  <w:style w:type="character" w:customStyle="1" w:styleId="FontStyle12">
    <w:name w:val="Font Style12"/>
    <w:uiPriority w:val="99"/>
    <w:rsid w:val="008B0354"/>
    <w:rPr>
      <w:rFonts w:ascii="Times New Roman" w:hAnsi="Times New Roman" w:cs="Times New Roman" w:hint="default"/>
      <w:sz w:val="20"/>
      <w:szCs w:val="20"/>
    </w:rPr>
  </w:style>
  <w:style w:type="paragraph" w:styleId="GvdeMetni">
    <w:name w:val="Body Text"/>
    <w:basedOn w:val="Normal"/>
    <w:link w:val="GvdeMetniChar"/>
    <w:uiPriority w:val="1"/>
    <w:qFormat/>
    <w:rsid w:val="00C54104"/>
    <w:pPr>
      <w:widowControl w:val="0"/>
      <w:autoSpaceDE w:val="0"/>
      <w:autoSpaceDN w:val="0"/>
      <w:spacing w:after="0" w:line="240" w:lineRule="auto"/>
    </w:pPr>
    <w:rPr>
      <w:rFonts w:ascii="Times New Roman" w:eastAsia="Times New Roman" w:hAnsi="Times New Roman" w:cs="Times New Roman"/>
      <w:sz w:val="23"/>
      <w:szCs w:val="23"/>
      <w:lang w:eastAsia="tr-TR" w:bidi="tr-TR"/>
    </w:rPr>
  </w:style>
  <w:style w:type="character" w:customStyle="1" w:styleId="GvdeMetniChar">
    <w:name w:val="Gövde Metni Char"/>
    <w:basedOn w:val="VarsaylanParagrafYazTipi"/>
    <w:link w:val="GvdeMetni"/>
    <w:uiPriority w:val="1"/>
    <w:rsid w:val="00C54104"/>
    <w:rPr>
      <w:rFonts w:ascii="Times New Roman" w:eastAsia="Times New Roman" w:hAnsi="Times New Roman" w:cs="Times New Roman"/>
      <w:sz w:val="23"/>
      <w:szCs w:val="23"/>
      <w:lang w:eastAsia="tr-TR" w:bidi="tr-TR"/>
    </w:rPr>
  </w:style>
  <w:style w:type="paragraph" w:customStyle="1" w:styleId="Default">
    <w:name w:val="Default"/>
    <w:rsid w:val="009700A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Balk1Char">
    <w:name w:val="Başlık 1 Char"/>
    <w:basedOn w:val="VarsaylanParagrafYazTipi"/>
    <w:link w:val="Balk1"/>
    <w:uiPriority w:val="1"/>
    <w:rsid w:val="00EC3B22"/>
    <w:rPr>
      <w:rFonts w:ascii="Times New Roman" w:eastAsia="Times New Roman" w:hAnsi="Times New Roman" w:cs="Times New Roman"/>
      <w:b/>
      <w:bCs/>
      <w:sz w:val="24"/>
      <w:szCs w:val="24"/>
    </w:rPr>
  </w:style>
  <w:style w:type="character" w:customStyle="1" w:styleId="Gvdemetni0">
    <w:name w:val="Gövde metni_"/>
    <w:basedOn w:val="VarsaylanParagrafYazTipi"/>
    <w:link w:val="Gvdemetni1"/>
    <w:rsid w:val="004C57D4"/>
    <w:rPr>
      <w:rFonts w:ascii="Times New Roman" w:eastAsia="Times New Roman" w:hAnsi="Times New Roman" w:cs="Times New Roman"/>
      <w:shd w:val="clear" w:color="auto" w:fill="FFFFFF"/>
    </w:rPr>
  </w:style>
  <w:style w:type="paragraph" w:customStyle="1" w:styleId="Gvdemetni1">
    <w:name w:val="Gövde metni"/>
    <w:basedOn w:val="Normal"/>
    <w:link w:val="Gvdemetni0"/>
    <w:rsid w:val="004C57D4"/>
    <w:pPr>
      <w:shd w:val="clear" w:color="auto" w:fill="FFFFFF"/>
      <w:spacing w:after="0" w:line="274" w:lineRule="exact"/>
    </w:pPr>
    <w:rPr>
      <w:rFonts w:ascii="Times New Roman" w:eastAsia="Times New Roman" w:hAnsi="Times New Roman" w:cs="Times New Roman"/>
    </w:rPr>
  </w:style>
  <w:style w:type="paragraph" w:styleId="AralkYok">
    <w:name w:val="No Spacing"/>
    <w:uiPriority w:val="1"/>
    <w:qFormat/>
    <w:rsid w:val="008605E0"/>
    <w:pPr>
      <w:spacing w:after="0" w:line="240" w:lineRule="auto"/>
    </w:pPr>
  </w:style>
</w:styles>
</file>

<file path=word/webSettings.xml><?xml version="1.0" encoding="utf-8"?>
<w:webSettings xmlns:r="http://schemas.openxmlformats.org/officeDocument/2006/relationships" xmlns:w="http://schemas.openxmlformats.org/wordprocessingml/2006/main">
  <w:divs>
    <w:div w:id="221261408">
      <w:bodyDiv w:val="1"/>
      <w:marLeft w:val="0"/>
      <w:marRight w:val="0"/>
      <w:marTop w:val="0"/>
      <w:marBottom w:val="0"/>
      <w:divBdr>
        <w:top w:val="none" w:sz="0" w:space="0" w:color="auto"/>
        <w:left w:val="none" w:sz="0" w:space="0" w:color="auto"/>
        <w:bottom w:val="none" w:sz="0" w:space="0" w:color="auto"/>
        <w:right w:val="none" w:sz="0" w:space="0" w:color="auto"/>
      </w:divBdr>
    </w:div>
    <w:div w:id="299700222">
      <w:bodyDiv w:val="1"/>
      <w:marLeft w:val="0"/>
      <w:marRight w:val="0"/>
      <w:marTop w:val="0"/>
      <w:marBottom w:val="0"/>
      <w:divBdr>
        <w:top w:val="none" w:sz="0" w:space="0" w:color="auto"/>
        <w:left w:val="none" w:sz="0" w:space="0" w:color="auto"/>
        <w:bottom w:val="none" w:sz="0" w:space="0" w:color="auto"/>
        <w:right w:val="none" w:sz="0" w:space="0" w:color="auto"/>
      </w:divBdr>
    </w:div>
    <w:div w:id="882015906">
      <w:bodyDiv w:val="1"/>
      <w:marLeft w:val="0"/>
      <w:marRight w:val="0"/>
      <w:marTop w:val="0"/>
      <w:marBottom w:val="0"/>
      <w:divBdr>
        <w:top w:val="none" w:sz="0" w:space="0" w:color="auto"/>
        <w:left w:val="none" w:sz="0" w:space="0" w:color="auto"/>
        <w:bottom w:val="none" w:sz="0" w:space="0" w:color="auto"/>
        <w:right w:val="none" w:sz="0" w:space="0" w:color="auto"/>
      </w:divBdr>
    </w:div>
    <w:div w:id="151495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F928B-1160-4703-AAC8-C0BFAC0F0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Suea</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Windows Kullanıcısı</cp:lastModifiedBy>
  <cp:revision>2</cp:revision>
  <cp:lastPrinted>2020-06-26T13:19:00Z</cp:lastPrinted>
  <dcterms:created xsi:type="dcterms:W3CDTF">2020-07-30T07:45:00Z</dcterms:created>
  <dcterms:modified xsi:type="dcterms:W3CDTF">2020-07-30T07:45:00Z</dcterms:modified>
</cp:coreProperties>
</file>